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62DB" w14:textId="77777777" w:rsidR="00A27715" w:rsidRDefault="00000000">
      <w:pPr>
        <w:jc w:val="center"/>
      </w:pPr>
      <w:r>
        <w:rPr>
          <w:rFonts w:ascii="Tahoma" w:hAnsi="Tahoma" w:cs="Tahoma"/>
          <w:sz w:val="28"/>
          <w:szCs w:val="28"/>
          <w:u w:val="single"/>
          <w:lang w:val="sk-SK"/>
        </w:rPr>
        <w:t>PODMIENKY A PRAVIDLÁ D.S. STUDIO KOŠICE 2025/2026</w:t>
      </w:r>
    </w:p>
    <w:p w14:paraId="3CDF6A6A" w14:textId="77777777" w:rsidR="00A27715" w:rsidRDefault="00A27715">
      <w:pPr>
        <w:jc w:val="center"/>
        <w:rPr>
          <w:rFonts w:ascii="Tahoma" w:hAnsi="Tahoma" w:cs="Tahoma"/>
          <w:sz w:val="28"/>
          <w:szCs w:val="28"/>
          <w:u w:val="single"/>
          <w:lang w:val="sk-SK"/>
        </w:rPr>
      </w:pPr>
    </w:p>
    <w:p w14:paraId="62022BEA" w14:textId="77777777" w:rsidR="00A27715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ahoma" w:hAnsi="Tahoma" w:cs="Tahoma"/>
          <w:sz w:val="22"/>
          <w:szCs w:val="22"/>
          <w:lang w:val="sk-SK"/>
        </w:rPr>
        <w:t>PLATOBNÉ PODMIENKY:</w:t>
      </w:r>
      <w:r>
        <w:rPr>
          <w:rFonts w:ascii="Tahoma" w:hAnsi="Tahoma" w:cs="Tahoma"/>
          <w:sz w:val="22"/>
          <w:szCs w:val="22"/>
          <w:lang w:val="sk-SK"/>
        </w:rPr>
        <w:br/>
      </w:r>
      <w:r>
        <w:rPr>
          <w:rFonts w:ascii="Tahoma" w:hAnsi="Tahoma" w:cs="Tahoma"/>
          <w:sz w:val="20"/>
          <w:szCs w:val="20"/>
          <w:lang w:val="sk-SK"/>
        </w:rPr>
        <w:t>- Platba členského je možná iba prevodom, alebo vkladom na účet D.S.Studia</w:t>
      </w:r>
    </w:p>
    <w:p w14:paraId="085B8DD2" w14:textId="77777777" w:rsidR="00A27715" w:rsidRDefault="00000000">
      <w:pPr>
        <w:ind w:left="720"/>
        <w:rPr>
          <w:sz w:val="20"/>
          <w:szCs w:val="20"/>
        </w:rPr>
      </w:pPr>
      <w:r>
        <w:rPr>
          <w:rFonts w:ascii="Tahoma" w:hAnsi="Tahoma" w:cs="Tahoma"/>
          <w:sz w:val="20"/>
          <w:szCs w:val="20"/>
          <w:lang w:val="sk-SK"/>
        </w:rPr>
        <w:t>- Platba členského je paušálna platba - nie je možné odrátavať neúčasť na tréningoch. Vynechané tréningy si člen môže nahradiť v akejkoľvek inej DS skupine počas celého roka.</w:t>
      </w:r>
    </w:p>
    <w:p w14:paraId="3B5C74A6" w14:textId="77777777" w:rsidR="00A27715" w:rsidRDefault="00000000">
      <w:pPr>
        <w:ind w:left="720"/>
        <w:rPr>
          <w:sz w:val="20"/>
          <w:szCs w:val="20"/>
        </w:rPr>
      </w:pPr>
      <w:r>
        <w:rPr>
          <w:rFonts w:ascii="Tahoma" w:hAnsi="Tahoma" w:cs="Tahoma"/>
          <w:sz w:val="20"/>
          <w:szCs w:val="20"/>
          <w:lang w:val="sk-SK"/>
        </w:rPr>
        <w:t>- Platba sa nevracia v prípade neúčasti z akéhokoľvek dôvodu.</w:t>
      </w:r>
    </w:p>
    <w:p w14:paraId="64F3E975" w14:textId="77777777" w:rsidR="00A27715" w:rsidRDefault="00000000">
      <w:pPr>
        <w:ind w:left="720"/>
        <w:rPr>
          <w:sz w:val="20"/>
          <w:szCs w:val="20"/>
        </w:rPr>
      </w:pPr>
      <w:r>
        <w:rPr>
          <w:rFonts w:ascii="Tahoma" w:hAnsi="Tahoma" w:cs="Tahoma"/>
          <w:sz w:val="20"/>
          <w:szCs w:val="20"/>
          <w:lang w:val="sk-SK"/>
        </w:rPr>
        <w:t>- V prípade nevyplatenia členského do stanoveného termínu, nebude člen vpustený na sálu.</w:t>
      </w:r>
    </w:p>
    <w:p w14:paraId="7C500F95" w14:textId="58D3606D" w:rsidR="00A27715" w:rsidRDefault="00000000">
      <w:pPr>
        <w:ind w:left="720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 xml:space="preserve">- Ak sa niekto rozhodne prestať navštevovať D.S.STUDIO skôr, ako sa ukončí obdobie za ktoré mal vyplatené, platba sa nevracia - preto ak si nie ste istí, či budete trénovať celú sezónu využite možnosť mesačnej platby. Mesačná platba uhradená dopredu, k 1. dňu daného mesiaca. Platba za máj a jún uhradená spolu do 1.5.2026. Ročná </w:t>
      </w:r>
      <w:r w:rsidR="00743A9A">
        <w:rPr>
          <w:rFonts w:ascii="Tahoma" w:hAnsi="Tahoma" w:cs="Tahoma"/>
          <w:sz w:val="20"/>
          <w:szCs w:val="20"/>
          <w:lang w:val="sk-SK"/>
        </w:rPr>
        <w:t xml:space="preserve">a polročná </w:t>
      </w:r>
      <w:r>
        <w:rPr>
          <w:rFonts w:ascii="Tahoma" w:hAnsi="Tahoma" w:cs="Tahoma"/>
          <w:sz w:val="20"/>
          <w:szCs w:val="20"/>
          <w:lang w:val="sk-SK"/>
        </w:rPr>
        <w:t>platba je však s výhodnými zľavami, no nie je možné ju prerušiť a vrátiť poplatok.</w:t>
      </w:r>
    </w:p>
    <w:p w14:paraId="2672BE6B" w14:textId="77777777" w:rsidR="00A27715" w:rsidRDefault="00000000">
      <w:pPr>
        <w:ind w:left="720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>-Ak tréningy nemôžu prebiehať z dôvodu vyhlásenia krízovej alebo epidemiologickej situácie, všetky tréningy budú vtom čase nahradené a prebiehať online formou- členský príspevok a platobné podmienky sa nemenia.</w:t>
      </w:r>
    </w:p>
    <w:p w14:paraId="1AFFC8F1" w14:textId="106F6F6E" w:rsidR="00A27715" w:rsidRDefault="00000000">
      <w:pPr>
        <w:ind w:left="720"/>
        <w:rPr>
          <w:sz w:val="20"/>
          <w:szCs w:val="20"/>
        </w:rPr>
      </w:pPr>
      <w:r>
        <w:rPr>
          <w:rFonts w:ascii="Tahoma" w:hAnsi="Tahoma" w:cs="Tahoma"/>
          <w:sz w:val="20"/>
          <w:szCs w:val="20"/>
          <w:lang w:val="sk-SK"/>
        </w:rPr>
        <w:t>- V prípade nahlásenia člena na súťaž a sústredenie je nutné uhradiť všetky výdavky s tým spojene (kostým, cestovné, štartovné, ubytovanie) aj v prípade neúčasti z akýchkoľvek dôvodov.</w:t>
      </w:r>
    </w:p>
    <w:p w14:paraId="61CC969F" w14:textId="789FA734" w:rsidR="00A27715" w:rsidRDefault="00000000">
      <w:pPr>
        <w:ind w:left="720"/>
      </w:pPr>
      <w:r>
        <w:rPr>
          <w:rFonts w:ascii="Tahoma" w:hAnsi="Tahoma" w:cs="Tahoma"/>
          <w:sz w:val="20"/>
          <w:szCs w:val="20"/>
          <w:lang w:val="sk-SK"/>
        </w:rPr>
        <w:t>-Potvrdenie o platbe členského prosíme počas roku uschovať na prípadné kontroly</w:t>
      </w:r>
      <w:r>
        <w:rPr>
          <w:rFonts w:ascii="Tahoma" w:hAnsi="Tahoma" w:cs="Tahoma"/>
          <w:sz w:val="22"/>
          <w:szCs w:val="22"/>
          <w:lang w:val="sk-SK"/>
        </w:rPr>
        <w:t>.</w:t>
      </w:r>
    </w:p>
    <w:p w14:paraId="5A5CF12B" w14:textId="77777777" w:rsidR="00DC4E69" w:rsidRDefault="00743A9A" w:rsidP="00DC4E69">
      <w:pPr>
        <w:ind w:left="720"/>
        <w:rPr>
          <w:rFonts w:ascii="Tahoma" w:hAnsi="Tahoma" w:cs="Tahoma"/>
          <w:sz w:val="22"/>
          <w:szCs w:val="22"/>
          <w:lang w:val="sk-SK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6F476163" wp14:editId="216A2CF3">
            <wp:simplePos x="0" y="0"/>
            <wp:positionH relativeFrom="column">
              <wp:posOffset>374650</wp:posOffset>
            </wp:positionH>
            <wp:positionV relativeFrom="paragraph">
              <wp:posOffset>43180</wp:posOffset>
            </wp:positionV>
            <wp:extent cx="5303520" cy="1409065"/>
            <wp:effectExtent l="0" t="0" r="0" b="0"/>
            <wp:wrapSquare wrapText="largest"/>
            <wp:docPr id="1" name="Obrázo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98212F" w14:textId="4D0BD7A7" w:rsidR="00A27715" w:rsidRDefault="00000000" w:rsidP="00DC4E69">
      <w:pPr>
        <w:ind w:left="720"/>
      </w:pPr>
      <w:r>
        <w:rPr>
          <w:rFonts w:ascii="Tahoma" w:hAnsi="Tahoma" w:cs="Tahoma"/>
          <w:sz w:val="22"/>
          <w:szCs w:val="22"/>
          <w:lang w:val="sk-SK"/>
        </w:rPr>
        <w:t xml:space="preserve">D.S.STUDIO, č. účtu </w:t>
      </w:r>
      <w:r>
        <w:rPr>
          <w:rFonts w:ascii="Tahoma" w:hAnsi="Tahoma" w:cs="Tahoma"/>
          <w:b/>
          <w:sz w:val="22"/>
          <w:szCs w:val="22"/>
          <w:shd w:val="clear" w:color="auto" w:fill="FFFFFF"/>
        </w:rPr>
        <w:t>SK37 0200 0000 0019 1652 9355</w:t>
      </w:r>
      <w:r>
        <w:rPr>
          <w:rFonts w:ascii="Tahoma" w:hAnsi="Tahoma" w:cs="Tahoma"/>
          <w:b/>
          <w:sz w:val="22"/>
          <w:szCs w:val="22"/>
          <w:shd w:val="clear" w:color="auto" w:fill="FFFFFF"/>
        </w:rPr>
        <w:br/>
      </w:r>
      <w:r>
        <w:rPr>
          <w:rFonts w:ascii="Tahoma" w:hAnsi="Tahoma" w:cs="Tahoma"/>
          <w:b/>
          <w:sz w:val="22"/>
          <w:szCs w:val="22"/>
          <w:shd w:val="clear" w:color="auto" w:fill="FFFFFF"/>
        </w:rPr>
        <w:tab/>
      </w:r>
      <w:r>
        <w:rPr>
          <w:rFonts w:ascii="Tahoma" w:hAnsi="Tahoma" w:cs="Tahoma"/>
          <w:sz w:val="22"/>
          <w:szCs w:val="22"/>
          <w:shd w:val="clear" w:color="auto" w:fill="FFFFFF"/>
        </w:rPr>
        <w:t>Vždy uvádzať : variabilný symbol: 2526</w:t>
      </w:r>
    </w:p>
    <w:p w14:paraId="293DD0D5" w14:textId="77777777" w:rsidR="00A27715" w:rsidRDefault="00000000">
      <w:pPr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2"/>
          <w:szCs w:val="22"/>
          <w:lang w:val="sk-SK"/>
        </w:rPr>
        <w:t xml:space="preserve">          Vždy uvádzať</w:t>
      </w:r>
      <w:r>
        <w:rPr>
          <w:rFonts w:ascii="Tahoma" w:hAnsi="Tahoma" w:cs="Tahoma"/>
          <w:sz w:val="20"/>
          <w:szCs w:val="20"/>
          <w:lang w:val="sk-SK"/>
        </w:rPr>
        <w:t xml:space="preserve"> : </w:t>
      </w:r>
      <w:r>
        <w:rPr>
          <w:rFonts w:ascii="Tahoma" w:hAnsi="Tahoma" w:cs="Tahoma"/>
          <w:sz w:val="18"/>
          <w:szCs w:val="18"/>
          <w:lang w:val="sk-SK"/>
        </w:rPr>
        <w:t xml:space="preserve">meno a priezvisko člena ,názov skupiny ktorú navštevuje a obdobie za ktoré platíte      </w:t>
      </w:r>
    </w:p>
    <w:p w14:paraId="438148AB" w14:textId="77777777" w:rsidR="00A27715" w:rsidRDefault="00000000">
      <w:r>
        <w:rPr>
          <w:rFonts w:ascii="Tahoma" w:hAnsi="Tahoma" w:cs="Tahoma"/>
          <w:sz w:val="22"/>
          <w:szCs w:val="22"/>
          <w:lang w:val="sk-SK"/>
        </w:rPr>
        <w:t xml:space="preserve">          </w:t>
      </w:r>
    </w:p>
    <w:p w14:paraId="51CD9CAD" w14:textId="77777777" w:rsidR="00A27715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ahoma" w:hAnsi="Tahoma" w:cs="Tahoma"/>
          <w:sz w:val="20"/>
          <w:szCs w:val="20"/>
          <w:lang w:val="sk-SK"/>
        </w:rPr>
        <w:t>Členovia po prihlásení dodržiavajú podmienky a pravidlá D.S.Studia</w:t>
      </w:r>
    </w:p>
    <w:p w14:paraId="58008531" w14:textId="77777777" w:rsidR="00A27715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ahoma" w:hAnsi="Tahoma" w:cs="Tahoma"/>
          <w:sz w:val="20"/>
          <w:szCs w:val="20"/>
          <w:lang w:val="sk-SK"/>
        </w:rPr>
        <w:t>Členovia nie sú poistení proti úrazom. Zákonný zástupca zodpovedá za to, že člen je zdravotne, fyzicky aj psychicky spôsobilý, aby sa zúčastňoval tanečných tréningov a športových aktivít stým spojených (súťaže, workshopy, sústredenia, atď). Súťažne výberové A skupiny/členovia SZTŠ sekcie IDO/ 1x ročne individuálne absolvujú športovú prehliadku/ potvrdenie o športovej spôsobilosti vydáva pediater, obvodný alebo športový lekár/</w:t>
      </w:r>
    </w:p>
    <w:p w14:paraId="27029BAB" w14:textId="77777777" w:rsidR="00A27715" w:rsidRDefault="00000000">
      <w:pPr>
        <w:ind w:left="720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>Zákonný zástupca podpisom prihlášky súhlasí s činnosťou svojho dieťaťa v tanečnom klube D.S.Studio bez nároku na odškodnenie pri prípadnom úraze počas tréningov či ostatných aktivít D.S.Studia. D.S Studio nenesie zodpovednosť za škody na majetku a zdraví členov.</w:t>
      </w:r>
    </w:p>
    <w:p w14:paraId="2A1AB40F" w14:textId="77777777" w:rsidR="00A27715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ahoma" w:hAnsi="Tahoma" w:cs="Tahoma"/>
          <w:sz w:val="20"/>
          <w:szCs w:val="20"/>
          <w:lang w:val="sk-SK"/>
        </w:rPr>
        <w:t xml:space="preserve">Členovia sa na tréningoch zúčasťnujú pravidelne podľa rozvrhu. D.S.Studio si vyhradzuje právo na zmenu rozvrhu počas roka a presunu tanečníkov medzi skupinami. </w:t>
      </w:r>
    </w:p>
    <w:p w14:paraId="5D7A5B1F" w14:textId="77777777" w:rsidR="00A27715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ahoma" w:hAnsi="Tahoma" w:cs="Tahoma"/>
          <w:sz w:val="20"/>
          <w:szCs w:val="20"/>
          <w:lang w:val="sk-SK"/>
        </w:rPr>
        <w:t>V prípade zdravotných problémov je nutné oboznámiť trénera pred tréningom.</w:t>
      </w:r>
    </w:p>
    <w:p w14:paraId="3A068C87" w14:textId="77777777" w:rsidR="00A27715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ahoma" w:hAnsi="Tahoma" w:cs="Tahoma"/>
          <w:sz w:val="20"/>
          <w:szCs w:val="20"/>
          <w:lang w:val="sk-SK"/>
        </w:rPr>
        <w:t>V prípade vymeškania hodiny prosíme informovať trénera.</w:t>
      </w:r>
    </w:p>
    <w:p w14:paraId="2849EFD6" w14:textId="77777777" w:rsidR="00A27715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ahoma" w:hAnsi="Tahoma" w:cs="Tahoma"/>
          <w:sz w:val="20"/>
          <w:szCs w:val="20"/>
          <w:lang w:val="sk-SK"/>
        </w:rPr>
        <w:t>Člen nesmie svojvolne opustit tanečnú sálu pred koncom tréningu bez vedomia trénera.</w:t>
      </w:r>
    </w:p>
    <w:p w14:paraId="3782A196" w14:textId="77777777" w:rsidR="00A27715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ahoma" w:hAnsi="Tahoma" w:cs="Tahoma"/>
          <w:sz w:val="20"/>
          <w:szCs w:val="20"/>
          <w:lang w:val="sk-SK"/>
        </w:rPr>
        <w:t>Počas sviatkov a prázdnin tréningy neprebiehajú.</w:t>
      </w:r>
    </w:p>
    <w:p w14:paraId="297DBDDA" w14:textId="77777777" w:rsidR="00A27715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ahoma" w:hAnsi="Tahoma" w:cs="Tahoma"/>
          <w:sz w:val="20"/>
          <w:szCs w:val="20"/>
          <w:lang w:val="sk-SK"/>
        </w:rPr>
        <w:t>Povinnosťou člena je vyplniť a odovzdať prihlášku na novú sezónu.</w:t>
      </w:r>
    </w:p>
    <w:p w14:paraId="57E91D2D" w14:textId="77777777" w:rsidR="00A27715" w:rsidRDefault="00000000">
      <w:pPr>
        <w:jc w:val="both"/>
      </w:pPr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25111E0B" w14:textId="77777777" w:rsidR="00A27715" w:rsidRDefault="00000000">
      <w:pPr>
        <w:jc w:val="both"/>
      </w:pPr>
      <w:r>
        <w:rPr>
          <w:rFonts w:ascii="Tahoma" w:eastAsia="Tahoma" w:hAnsi="Tahoma" w:cs="Tahoma"/>
          <w:sz w:val="20"/>
          <w:szCs w:val="20"/>
        </w:rPr>
        <w:t>Mgr. Martina Tichá Gašajová   OZ D.S.STUDIO                                      Poštová adresa:</w:t>
      </w:r>
    </w:p>
    <w:p w14:paraId="1CBA458B" w14:textId="77777777" w:rsidR="00A27715" w:rsidRDefault="00000000">
      <w:pPr>
        <w:jc w:val="both"/>
      </w:pPr>
      <w:r>
        <w:rPr>
          <w:rFonts w:ascii="Tahoma" w:eastAsia="Tahoma" w:hAnsi="Tahoma" w:cs="Tahoma"/>
          <w:sz w:val="20"/>
          <w:szCs w:val="20"/>
        </w:rPr>
        <w:t>(prezident OZ)                       IČO:35563567                                        Lomonosovova 36,KE  04001</w:t>
      </w:r>
    </w:p>
    <w:p w14:paraId="310AAC28" w14:textId="77777777" w:rsidR="00A27715" w:rsidRDefault="00000000">
      <w:pPr>
        <w:jc w:val="both"/>
      </w:pPr>
      <w:r>
        <w:rPr>
          <w:rFonts w:ascii="Tahoma" w:eastAsia="Tahoma" w:hAnsi="Tahoma" w:cs="Tahoma"/>
          <w:sz w:val="20"/>
          <w:szCs w:val="20"/>
        </w:rPr>
        <w:t xml:space="preserve">info@ds-studio.sk                  DIČ:2021910110                                     Sídlo štúdia: </w:t>
      </w:r>
    </w:p>
    <w:p w14:paraId="017B3907" w14:textId="77777777" w:rsidR="00A27715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  <w:lang w:val="sk-SK"/>
        </w:rPr>
        <w:t xml:space="preserve">0908980477                         IBAN:SK37 0200 0000 0019 1652 9355      Turgenevova38 </w:t>
      </w:r>
    </w:p>
    <w:sectPr w:rsidR="00A2771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28E4"/>
    <w:multiLevelType w:val="multilevel"/>
    <w:tmpl w:val="CC1CF2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1F1CE2"/>
    <w:multiLevelType w:val="multilevel"/>
    <w:tmpl w:val="E21CE02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51553232">
    <w:abstractNumId w:val="1"/>
  </w:num>
  <w:num w:numId="2" w16cid:durableId="107809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15"/>
    <w:rsid w:val="00743A9A"/>
    <w:rsid w:val="00A03AC6"/>
    <w:rsid w:val="00A27715"/>
    <w:rsid w:val="00DC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D361"/>
  <w15:docId w15:val="{4C7F6F55-1207-454D-AD81-5A8EBC76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6289"/>
    <w:rPr>
      <w:rFonts w:ascii="Times New Roman" w:eastAsia="Times New Roman" w:hAnsi="Times New Roman" w:cs="Times New Roman"/>
      <w:sz w:val="24"/>
      <w:szCs w:val="24"/>
      <w:lang w:val="cs-CZ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Gašajová</dc:creator>
  <dc:description/>
  <cp:lastModifiedBy>Martina Gašajová</cp:lastModifiedBy>
  <cp:revision>3</cp:revision>
  <cp:lastPrinted>2025-07-30T12:46:00Z</cp:lastPrinted>
  <dcterms:created xsi:type="dcterms:W3CDTF">2025-07-31T09:09:00Z</dcterms:created>
  <dcterms:modified xsi:type="dcterms:W3CDTF">2025-07-31T09:09:00Z</dcterms:modified>
  <dc:language>sk-SK</dc:language>
</cp:coreProperties>
</file>